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43EBB" w14:textId="4914C3B3" w:rsidR="000E505B" w:rsidRDefault="00720939" w:rsidP="00D44005">
      <w:pPr>
        <w:rPr>
          <w:rFonts w:ascii="Arial Narrow" w:hAnsi="Arial Narrow" w:cs="Arial"/>
        </w:rPr>
      </w:pPr>
      <w:r w:rsidRPr="00101AD9">
        <w:rPr>
          <w:rFonts w:ascii="Arial Narrow" w:hAnsi="Arial Narrow" w:cs="Arial"/>
        </w:rPr>
        <w:t xml:space="preserve">Znak sprawy: </w:t>
      </w:r>
      <w:r w:rsidR="00893259" w:rsidRPr="00101AD9">
        <w:rPr>
          <w:rFonts w:ascii="Arial Narrow" w:hAnsi="Arial Narrow" w:cs="Arial"/>
        </w:rPr>
        <w:t>ZZP</w:t>
      </w:r>
      <w:r w:rsidR="00893259" w:rsidRPr="008D6E2D">
        <w:rPr>
          <w:rFonts w:ascii="Arial Narrow" w:hAnsi="Arial Narrow" w:cs="Arial"/>
        </w:rPr>
        <w:t>.261.1</w:t>
      </w:r>
      <w:r w:rsidR="008D6E2D" w:rsidRPr="008D6E2D">
        <w:rPr>
          <w:rFonts w:ascii="Arial Narrow" w:hAnsi="Arial Narrow" w:cs="Arial"/>
        </w:rPr>
        <w:t>7</w:t>
      </w:r>
      <w:r w:rsidR="00893259" w:rsidRPr="008D6E2D">
        <w:rPr>
          <w:rFonts w:ascii="Arial Narrow" w:hAnsi="Arial Narrow" w:cs="Arial"/>
        </w:rPr>
        <w:t>.2018</w:t>
      </w:r>
      <w:r w:rsidR="00893259" w:rsidRPr="00101AD9">
        <w:rPr>
          <w:rFonts w:ascii="Arial Narrow" w:hAnsi="Arial Narrow" w:cs="Arial"/>
        </w:rPr>
        <w:tab/>
      </w:r>
      <w:r w:rsidR="00893259" w:rsidRPr="00101AD9">
        <w:rPr>
          <w:rFonts w:ascii="Arial Narrow" w:hAnsi="Arial Narrow" w:cs="Arial"/>
        </w:rPr>
        <w:tab/>
      </w:r>
      <w:r w:rsidR="006646A0" w:rsidRPr="00101AD9">
        <w:rPr>
          <w:rFonts w:ascii="Arial Narrow" w:hAnsi="Arial Narrow" w:cs="Arial"/>
        </w:rPr>
        <w:t xml:space="preserve">   </w:t>
      </w:r>
      <w:r w:rsidR="00893259" w:rsidRPr="00101AD9">
        <w:rPr>
          <w:rFonts w:ascii="Arial Narrow" w:hAnsi="Arial Narrow" w:cs="Arial"/>
        </w:rPr>
        <w:tab/>
      </w:r>
      <w:r w:rsidR="00101AD9">
        <w:rPr>
          <w:rFonts w:ascii="Arial Narrow" w:hAnsi="Arial Narrow" w:cs="Arial"/>
        </w:rPr>
        <w:t xml:space="preserve">                              </w:t>
      </w:r>
      <w:r w:rsidRPr="00101AD9">
        <w:rPr>
          <w:rFonts w:ascii="Arial Narrow" w:hAnsi="Arial Narrow" w:cs="Arial"/>
        </w:rPr>
        <w:tab/>
      </w:r>
      <w:r w:rsidR="00893259" w:rsidRPr="00101AD9">
        <w:rPr>
          <w:rFonts w:ascii="Arial Narrow" w:hAnsi="Arial Narrow" w:cs="Arial"/>
        </w:rPr>
        <w:t>załącznik nr 1</w:t>
      </w:r>
      <w:r w:rsidR="00C12EAC">
        <w:rPr>
          <w:rFonts w:ascii="Arial Narrow" w:hAnsi="Arial Narrow" w:cs="Arial"/>
        </w:rPr>
        <w:t>a</w:t>
      </w:r>
      <w:r w:rsidR="00893259" w:rsidRPr="00101AD9">
        <w:rPr>
          <w:rFonts w:ascii="Arial Narrow" w:hAnsi="Arial Narrow" w:cs="Arial"/>
        </w:rPr>
        <w:t xml:space="preserve"> do SIWZ</w:t>
      </w:r>
    </w:p>
    <w:p w14:paraId="3CA47747" w14:textId="77777777" w:rsidR="000E505B" w:rsidRPr="00101AD9" w:rsidRDefault="000E505B" w:rsidP="00D44005">
      <w:pPr>
        <w:rPr>
          <w:rFonts w:ascii="Arial Narrow" w:hAnsi="Arial Narrow" w:cs="Arial"/>
        </w:rPr>
      </w:pPr>
    </w:p>
    <w:p w14:paraId="42C77E8C" w14:textId="67C10CD9" w:rsidR="000E505B" w:rsidRPr="00101AD9" w:rsidRDefault="00BC2A77" w:rsidP="00BC2A77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Ujednolicony </w:t>
      </w:r>
      <w:r w:rsidR="00753844" w:rsidRPr="00101AD9">
        <w:rPr>
          <w:rFonts w:ascii="Arial Narrow" w:hAnsi="Arial Narrow" w:cs="Arial"/>
        </w:rPr>
        <w:t>OPIS PRZEDMIOTU ZAMÓWIENIA</w:t>
      </w:r>
    </w:p>
    <w:p w14:paraId="6FC7CFC8" w14:textId="77777777" w:rsidR="00893259" w:rsidRPr="00101AD9" w:rsidRDefault="00893259">
      <w:pPr>
        <w:rPr>
          <w:rFonts w:ascii="Arial Narrow" w:hAnsi="Arial Narrow" w:cs="Arial"/>
          <w:b/>
        </w:rPr>
      </w:pPr>
      <w:r w:rsidRPr="00101AD9">
        <w:rPr>
          <w:rFonts w:ascii="Arial Narrow" w:hAnsi="Arial Narrow" w:cs="Arial"/>
          <w:b/>
        </w:rPr>
        <w:t>Zadanie nr 1 – Zakup oprogramowania serwerowo-biurowego</w:t>
      </w:r>
    </w:p>
    <w:p w14:paraId="5F7B2796" w14:textId="24126B35" w:rsidR="008520D2" w:rsidRPr="00101AD9" w:rsidRDefault="00D80B6D" w:rsidP="008520D2">
      <w:pPr>
        <w:pStyle w:val="Nagwek3"/>
        <w:numPr>
          <w:ilvl w:val="0"/>
          <w:numId w:val="0"/>
        </w:numPr>
        <w:spacing w:after="120"/>
        <w:ind w:left="708" w:hanging="708"/>
        <w:rPr>
          <w:rFonts w:ascii="Arial Narrow" w:hAnsi="Arial Narrow" w:cs="Arial"/>
          <w:b w:val="0"/>
          <w:szCs w:val="22"/>
          <w:u w:val="single"/>
        </w:rPr>
      </w:pPr>
      <w:r w:rsidRPr="00101AD9">
        <w:rPr>
          <w:rFonts w:ascii="Arial Narrow" w:hAnsi="Arial Narrow" w:cs="Arial"/>
          <w:b w:val="0"/>
          <w:szCs w:val="22"/>
          <w:u w:val="single"/>
        </w:rPr>
        <w:t>Poz.1</w:t>
      </w:r>
      <w:r w:rsidR="008520D2" w:rsidRPr="00101AD9">
        <w:rPr>
          <w:rFonts w:ascii="Arial Narrow" w:hAnsi="Arial Narrow" w:cs="Arial"/>
          <w:b w:val="0"/>
          <w:szCs w:val="22"/>
          <w:u w:val="single"/>
        </w:rPr>
        <w:t>.</w:t>
      </w:r>
      <w:r w:rsidRPr="00101AD9">
        <w:rPr>
          <w:rFonts w:ascii="Arial Narrow" w:hAnsi="Arial Narrow" w:cs="Arial"/>
          <w:b w:val="0"/>
          <w:szCs w:val="22"/>
          <w:u w:val="single"/>
        </w:rPr>
        <w:t xml:space="preserve"> </w:t>
      </w:r>
      <w:r w:rsidR="002C0293" w:rsidRPr="00101AD9">
        <w:rPr>
          <w:rFonts w:ascii="Arial Narrow" w:hAnsi="Arial Narrow" w:cs="Arial"/>
          <w:b w:val="0"/>
          <w:szCs w:val="22"/>
          <w:u w:val="single"/>
        </w:rPr>
        <w:t>O</w:t>
      </w:r>
      <w:r w:rsidRPr="00101AD9">
        <w:rPr>
          <w:rFonts w:ascii="Arial Narrow" w:hAnsi="Arial Narrow" w:cs="Arial"/>
          <w:b w:val="0"/>
          <w:szCs w:val="22"/>
          <w:u w:val="single"/>
        </w:rPr>
        <w:t>programowani</w:t>
      </w:r>
      <w:r w:rsidR="002C0293" w:rsidRPr="00101AD9">
        <w:rPr>
          <w:rFonts w:ascii="Arial Narrow" w:hAnsi="Arial Narrow" w:cs="Arial"/>
          <w:b w:val="0"/>
          <w:szCs w:val="22"/>
          <w:u w:val="single"/>
        </w:rPr>
        <w:t xml:space="preserve">e graficzne </w:t>
      </w:r>
      <w:r w:rsidR="00A865C3">
        <w:rPr>
          <w:rFonts w:ascii="Arial Narrow" w:hAnsi="Arial Narrow" w:cs="Arial"/>
          <w:b w:val="0"/>
          <w:szCs w:val="22"/>
          <w:u w:val="single"/>
        </w:rPr>
        <w:t xml:space="preserve"> </w:t>
      </w:r>
      <w:proofErr w:type="spellStart"/>
      <w:r w:rsidR="00A865C3">
        <w:rPr>
          <w:rFonts w:ascii="Arial Narrow" w:hAnsi="Arial Narrow" w:cs="Arial"/>
          <w:b w:val="0"/>
          <w:szCs w:val="22"/>
          <w:u w:val="single"/>
        </w:rPr>
        <w:t>QuarkXpress</w:t>
      </w:r>
      <w:proofErr w:type="spellEnd"/>
      <w:r w:rsidR="00A865C3">
        <w:rPr>
          <w:rFonts w:ascii="Arial Narrow" w:hAnsi="Arial Narrow" w:cs="Arial"/>
          <w:b w:val="0"/>
          <w:szCs w:val="22"/>
          <w:u w:val="single"/>
        </w:rPr>
        <w:t xml:space="preserve"> 2018</w:t>
      </w:r>
      <w:r w:rsidRPr="00101AD9">
        <w:rPr>
          <w:rFonts w:ascii="Arial Narrow" w:hAnsi="Arial Narrow" w:cs="Arial"/>
          <w:b w:val="0"/>
          <w:szCs w:val="22"/>
          <w:u w:val="single"/>
        </w:rPr>
        <w:t xml:space="preserve"> PL Win/Mac</w:t>
      </w:r>
    </w:p>
    <w:p w14:paraId="12AA901E" w14:textId="2DBC2D01" w:rsidR="00D80B6D" w:rsidRPr="00101AD9" w:rsidRDefault="00D80B6D" w:rsidP="00D80B6D">
      <w:pPr>
        <w:rPr>
          <w:rFonts w:ascii="Arial Narrow" w:hAnsi="Arial Narrow" w:cs="Arial"/>
        </w:rPr>
      </w:pPr>
      <w:r w:rsidRPr="00101AD9">
        <w:rPr>
          <w:rFonts w:ascii="Arial Narrow" w:hAnsi="Arial Narrow" w:cs="Arial"/>
          <w:b/>
        </w:rPr>
        <w:t>2 licencje</w:t>
      </w:r>
      <w:r w:rsidRPr="00101AD9">
        <w:rPr>
          <w:rFonts w:ascii="Arial Narrow" w:hAnsi="Arial Narrow" w:cs="Arial"/>
        </w:rPr>
        <w:t xml:space="preserve"> </w:t>
      </w:r>
      <w:r w:rsidR="002305AC" w:rsidRPr="0081227F">
        <w:rPr>
          <w:rFonts w:ascii="Arial Narrow" w:hAnsi="Arial Narrow" w:cs="Arial"/>
          <w:b/>
        </w:rPr>
        <w:t>wieczyste</w:t>
      </w:r>
      <w:r w:rsidR="002305AC">
        <w:rPr>
          <w:rFonts w:ascii="Arial Narrow" w:hAnsi="Arial Narrow" w:cs="Arial"/>
        </w:rPr>
        <w:t xml:space="preserve"> </w:t>
      </w:r>
      <w:r w:rsidRPr="00101AD9">
        <w:rPr>
          <w:rFonts w:ascii="Arial Narrow" w:hAnsi="Arial Narrow" w:cs="Arial"/>
        </w:rPr>
        <w:t>oprogramowania, na nośniku CD/DVD lub udostępnienie oprogramowania drogą elektroniczną poprzez dostęp do strony internetowej zawierającej dane oprogramowanie oraz dokument potwierdzający prawo do korzystania z programu</w:t>
      </w:r>
      <w:r w:rsidR="0087027F">
        <w:rPr>
          <w:rFonts w:ascii="Arial Narrow" w:hAnsi="Arial Narrow" w:cs="Arial"/>
        </w:rPr>
        <w:t>.</w:t>
      </w:r>
    </w:p>
    <w:p w14:paraId="34679495" w14:textId="77777777" w:rsidR="008D6E2D" w:rsidRDefault="008D6E2D" w:rsidP="00D44005">
      <w:pPr>
        <w:pStyle w:val="Nagwek3"/>
        <w:numPr>
          <w:ilvl w:val="0"/>
          <w:numId w:val="0"/>
        </w:numPr>
        <w:ind w:left="709" w:hanging="709"/>
        <w:rPr>
          <w:rFonts w:ascii="Arial Narrow" w:eastAsiaTheme="majorEastAsia" w:hAnsi="Arial Narrow" w:cs="Arial"/>
          <w:b w:val="0"/>
          <w:szCs w:val="22"/>
          <w:u w:val="single"/>
        </w:rPr>
      </w:pPr>
    </w:p>
    <w:p w14:paraId="04BBEF20" w14:textId="77777777" w:rsidR="008D6E2D" w:rsidRPr="008D6E2D" w:rsidRDefault="00D80B6D" w:rsidP="008D6E2D">
      <w:pPr>
        <w:pStyle w:val="Nagwek3"/>
        <w:numPr>
          <w:ilvl w:val="0"/>
          <w:numId w:val="0"/>
        </w:numPr>
        <w:spacing w:after="120"/>
        <w:ind w:left="709" w:hanging="709"/>
        <w:rPr>
          <w:rFonts w:ascii="Arial Narrow" w:eastAsiaTheme="majorEastAsia" w:hAnsi="Arial Narrow" w:cs="Arial"/>
          <w:b w:val="0"/>
          <w:szCs w:val="22"/>
          <w:u w:val="single"/>
        </w:rPr>
      </w:pPr>
      <w:r w:rsidRPr="00101AD9">
        <w:rPr>
          <w:rFonts w:ascii="Arial Narrow" w:eastAsiaTheme="majorEastAsia" w:hAnsi="Arial Narrow" w:cs="Arial"/>
          <w:b w:val="0"/>
          <w:szCs w:val="22"/>
          <w:u w:val="single"/>
        </w:rPr>
        <w:t>Poz.2.Oprogramowanie graficzne  Corel/DRAW Graphics Suite 2018</w:t>
      </w:r>
    </w:p>
    <w:p w14:paraId="38D14DAE" w14:textId="06C779C5" w:rsidR="00D80B6D" w:rsidRDefault="00D80B6D" w:rsidP="00D80B6D">
      <w:pPr>
        <w:ind w:left="11"/>
        <w:jc w:val="both"/>
        <w:rPr>
          <w:rFonts w:ascii="Arial Narrow" w:eastAsiaTheme="majorEastAsia" w:hAnsi="Arial Narrow" w:cs="Arial"/>
          <w:bCs/>
        </w:rPr>
      </w:pPr>
      <w:r w:rsidRPr="00101AD9">
        <w:rPr>
          <w:rFonts w:ascii="Arial Narrow" w:eastAsiaTheme="majorEastAsia" w:hAnsi="Arial Narrow" w:cs="Arial"/>
          <w:b/>
          <w:bCs/>
        </w:rPr>
        <w:t>1 licencja</w:t>
      </w:r>
      <w:r w:rsidRPr="00101AD9">
        <w:rPr>
          <w:rFonts w:ascii="Arial Narrow" w:eastAsiaTheme="majorEastAsia" w:hAnsi="Arial Narrow" w:cs="Arial"/>
          <w:bCs/>
        </w:rPr>
        <w:t xml:space="preserve"> </w:t>
      </w:r>
      <w:r w:rsidR="00CE27E5" w:rsidRPr="00CE27E5">
        <w:rPr>
          <w:rFonts w:ascii="Arial Narrow" w:hAnsi="Arial Narrow" w:cs="Arial"/>
          <w:b/>
        </w:rPr>
        <w:t>wieczysta</w:t>
      </w:r>
      <w:r w:rsidR="00CE27E5" w:rsidRPr="00101AD9">
        <w:rPr>
          <w:rFonts w:ascii="Arial Narrow" w:eastAsiaTheme="majorEastAsia" w:hAnsi="Arial Narrow" w:cs="Arial"/>
          <w:bCs/>
        </w:rPr>
        <w:t xml:space="preserve"> </w:t>
      </w:r>
      <w:r w:rsidRPr="00101AD9">
        <w:rPr>
          <w:rFonts w:ascii="Arial Narrow" w:eastAsiaTheme="majorEastAsia" w:hAnsi="Arial Narrow" w:cs="Arial"/>
          <w:bCs/>
        </w:rPr>
        <w:t xml:space="preserve">oprogramowania dla instytucji samorządowych, na nośniku CD/DVD lub udostępnienie oprogramowania drogą elektroniczną poprzez dostęp do strony internetowej zawierającej dane oprogramowanie. </w:t>
      </w:r>
    </w:p>
    <w:p w14:paraId="509DE8BF" w14:textId="77777777" w:rsidR="00DD0DF6" w:rsidRPr="00101AD9" w:rsidRDefault="00DD0DF6" w:rsidP="00D80B6D">
      <w:pPr>
        <w:ind w:left="11"/>
        <w:jc w:val="both"/>
        <w:rPr>
          <w:rFonts w:ascii="Arial Narrow" w:eastAsiaTheme="majorEastAsia" w:hAnsi="Arial Narrow" w:cs="Arial"/>
          <w:bCs/>
        </w:rPr>
      </w:pPr>
    </w:p>
    <w:p w14:paraId="54F6CDBD" w14:textId="77777777" w:rsidR="008520D2" w:rsidRPr="008D6E2D" w:rsidRDefault="008520D2" w:rsidP="008D6E2D">
      <w:pPr>
        <w:pStyle w:val="Nagwek3"/>
        <w:numPr>
          <w:ilvl w:val="0"/>
          <w:numId w:val="0"/>
        </w:numPr>
        <w:spacing w:after="120"/>
        <w:ind w:left="720" w:hanging="720"/>
        <w:rPr>
          <w:rFonts w:ascii="Arial Narrow" w:eastAsiaTheme="majorEastAsia" w:hAnsi="Arial Narrow" w:cs="Arial"/>
          <w:b w:val="0"/>
          <w:szCs w:val="22"/>
          <w:u w:val="single"/>
        </w:rPr>
      </w:pPr>
      <w:bookmarkStart w:id="0" w:name="OLE_LINK51"/>
      <w:bookmarkStart w:id="1" w:name="OLE_LINK52"/>
      <w:r w:rsidRPr="00101AD9">
        <w:rPr>
          <w:rFonts w:ascii="Arial Narrow" w:eastAsiaTheme="majorEastAsia" w:hAnsi="Arial Narrow" w:cs="Arial"/>
          <w:b w:val="0"/>
          <w:szCs w:val="22"/>
          <w:u w:val="single"/>
        </w:rPr>
        <w:t xml:space="preserve">Poz. 3.Oprogramowanie </w:t>
      </w:r>
      <w:r w:rsidR="00320B9E" w:rsidRPr="00101AD9">
        <w:rPr>
          <w:rFonts w:ascii="Arial Narrow" w:eastAsiaTheme="majorEastAsia" w:hAnsi="Arial Narrow" w:cs="Arial"/>
          <w:b w:val="0"/>
          <w:szCs w:val="22"/>
          <w:u w:val="single"/>
        </w:rPr>
        <w:t xml:space="preserve">do przetwarzania plików wideo </w:t>
      </w:r>
      <w:r w:rsidRPr="00101AD9">
        <w:rPr>
          <w:rFonts w:ascii="Arial Narrow" w:eastAsiaTheme="majorEastAsia" w:hAnsi="Arial Narrow" w:cs="Arial"/>
          <w:b w:val="0"/>
          <w:szCs w:val="22"/>
          <w:u w:val="single"/>
        </w:rPr>
        <w:t xml:space="preserve"> </w:t>
      </w:r>
      <w:r w:rsidR="00D80B6D" w:rsidRPr="00101AD9">
        <w:rPr>
          <w:rFonts w:ascii="Arial Narrow" w:eastAsiaTheme="majorEastAsia" w:hAnsi="Arial Narrow" w:cs="Arial"/>
          <w:b w:val="0"/>
          <w:szCs w:val="22"/>
          <w:u w:val="single"/>
        </w:rPr>
        <w:t xml:space="preserve"> </w:t>
      </w:r>
      <w:bookmarkEnd w:id="0"/>
      <w:bookmarkEnd w:id="1"/>
      <w:r w:rsidR="00D80B6D" w:rsidRPr="00101AD9">
        <w:rPr>
          <w:rFonts w:ascii="Arial Narrow" w:eastAsiaTheme="majorEastAsia" w:hAnsi="Arial Narrow" w:cs="Arial"/>
          <w:b w:val="0"/>
          <w:szCs w:val="22"/>
          <w:u w:val="single"/>
        </w:rPr>
        <w:t xml:space="preserve">Adobe </w:t>
      </w:r>
      <w:proofErr w:type="spellStart"/>
      <w:r w:rsidR="00D80B6D" w:rsidRPr="00101AD9">
        <w:rPr>
          <w:rFonts w:ascii="Arial Narrow" w:eastAsiaTheme="majorEastAsia" w:hAnsi="Arial Narrow" w:cs="Arial"/>
          <w:b w:val="0"/>
          <w:szCs w:val="22"/>
          <w:u w:val="single"/>
        </w:rPr>
        <w:t>Premier</w:t>
      </w:r>
      <w:r w:rsidR="00320B9E" w:rsidRPr="00101AD9">
        <w:rPr>
          <w:rFonts w:ascii="Arial Narrow" w:eastAsiaTheme="majorEastAsia" w:hAnsi="Arial Narrow" w:cs="Arial"/>
          <w:b w:val="0"/>
          <w:szCs w:val="22"/>
          <w:u w:val="single"/>
        </w:rPr>
        <w:t>e</w:t>
      </w:r>
      <w:proofErr w:type="spellEnd"/>
      <w:r w:rsidR="00320B9E" w:rsidRPr="00101AD9">
        <w:rPr>
          <w:rFonts w:ascii="Arial Narrow" w:eastAsiaTheme="majorEastAsia" w:hAnsi="Arial Narrow" w:cs="Arial"/>
          <w:b w:val="0"/>
          <w:szCs w:val="22"/>
          <w:u w:val="single"/>
        </w:rPr>
        <w:t xml:space="preserve"> </w:t>
      </w:r>
      <w:r w:rsidR="00D80B6D" w:rsidRPr="00101AD9">
        <w:rPr>
          <w:rFonts w:ascii="Arial Narrow" w:eastAsiaTheme="majorEastAsia" w:hAnsi="Arial Narrow" w:cs="Arial"/>
          <w:b w:val="0"/>
          <w:szCs w:val="22"/>
          <w:u w:val="single"/>
        </w:rPr>
        <w:t xml:space="preserve">Pro CC for </w:t>
      </w:r>
      <w:proofErr w:type="spellStart"/>
      <w:r w:rsidR="00D80B6D" w:rsidRPr="00101AD9">
        <w:rPr>
          <w:rFonts w:ascii="Arial Narrow" w:eastAsiaTheme="majorEastAsia" w:hAnsi="Arial Narrow" w:cs="Arial"/>
          <w:b w:val="0"/>
          <w:szCs w:val="22"/>
          <w:u w:val="single"/>
        </w:rPr>
        <w:t>Teams</w:t>
      </w:r>
      <w:proofErr w:type="spellEnd"/>
      <w:r w:rsidR="00D80B6D" w:rsidRPr="00101AD9">
        <w:rPr>
          <w:rFonts w:ascii="Arial Narrow" w:eastAsiaTheme="majorEastAsia" w:hAnsi="Arial Narrow" w:cs="Arial"/>
          <w:b w:val="0"/>
          <w:szCs w:val="22"/>
          <w:u w:val="single"/>
        </w:rPr>
        <w:t xml:space="preserve"> (2018) ENG Win/Mac</w:t>
      </w:r>
    </w:p>
    <w:p w14:paraId="1B3FAA26" w14:textId="124CDC93" w:rsidR="00D80B6D" w:rsidRPr="00101AD9" w:rsidRDefault="00D80B6D" w:rsidP="00C42482">
      <w:pPr>
        <w:jc w:val="both"/>
        <w:rPr>
          <w:rFonts w:ascii="Arial Narrow" w:hAnsi="Arial Narrow" w:cs="Arial"/>
        </w:rPr>
      </w:pPr>
      <w:r w:rsidRPr="00101AD9">
        <w:rPr>
          <w:rFonts w:ascii="Arial Narrow" w:hAnsi="Arial Narrow" w:cs="Arial"/>
          <w:b/>
        </w:rPr>
        <w:t>2 licencje</w:t>
      </w:r>
      <w:r w:rsidRPr="00101AD9">
        <w:rPr>
          <w:rFonts w:ascii="Arial Narrow" w:hAnsi="Arial Narrow" w:cs="Arial"/>
        </w:rPr>
        <w:t xml:space="preserve"> </w:t>
      </w:r>
      <w:r w:rsidR="00E14232" w:rsidRPr="0039015B">
        <w:rPr>
          <w:rFonts w:ascii="Arial Narrow" w:hAnsi="Arial Narrow" w:cs="Arial"/>
          <w:b/>
        </w:rPr>
        <w:t>na 12 miesięcy</w:t>
      </w:r>
      <w:r w:rsidR="00E14232" w:rsidRPr="00101AD9">
        <w:rPr>
          <w:rFonts w:ascii="Arial Narrow" w:hAnsi="Arial Narrow" w:cs="Arial"/>
        </w:rPr>
        <w:t xml:space="preserve"> </w:t>
      </w:r>
      <w:r w:rsidRPr="00101AD9">
        <w:rPr>
          <w:rFonts w:ascii="Arial Narrow" w:hAnsi="Arial Narrow" w:cs="Arial"/>
        </w:rPr>
        <w:t xml:space="preserve">oprogramowania, na nośniku CD/DVD lub udostępnienie oprogramowania drogą elektroniczną poprzez dostęp do strony internetowej zawierającej dane oprogramowanie oraz dokument potwierdzający prawo do korzystania z programu </w:t>
      </w:r>
      <w:r w:rsidR="00B4637A">
        <w:rPr>
          <w:rFonts w:ascii="Arial Narrow" w:hAnsi="Arial Narrow" w:cs="Arial"/>
        </w:rPr>
        <w:t>.</w:t>
      </w:r>
      <w:r w:rsidR="00845106" w:rsidRPr="00845106">
        <w:t xml:space="preserve"> </w:t>
      </w:r>
      <w:r w:rsidR="00845106" w:rsidRPr="00845106">
        <w:rPr>
          <w:rFonts w:ascii="Arial Narrow" w:hAnsi="Arial Narrow" w:cs="Arial"/>
        </w:rPr>
        <w:t>Warunki licencji muszą zezwalać na instalację i wykorzystanie przez jednego użytkownika na więcej niż jednej stacji roboczej .</w:t>
      </w:r>
    </w:p>
    <w:p w14:paraId="746F2927" w14:textId="77777777" w:rsidR="008D6E2D" w:rsidRDefault="008D6E2D" w:rsidP="00090077">
      <w:pPr>
        <w:pStyle w:val="Nagwek3"/>
        <w:numPr>
          <w:ilvl w:val="0"/>
          <w:numId w:val="0"/>
        </w:numPr>
        <w:ind w:left="720" w:hanging="720"/>
        <w:rPr>
          <w:rFonts w:ascii="Arial Narrow" w:eastAsiaTheme="majorEastAsia" w:hAnsi="Arial Narrow" w:cs="Arial"/>
          <w:b w:val="0"/>
          <w:szCs w:val="22"/>
          <w:u w:val="single"/>
        </w:rPr>
      </w:pPr>
    </w:p>
    <w:p w14:paraId="678AA398" w14:textId="77777777" w:rsidR="00090077" w:rsidRPr="008D6E2D" w:rsidRDefault="00090077" w:rsidP="008D6E2D">
      <w:pPr>
        <w:pStyle w:val="Nagwek3"/>
        <w:numPr>
          <w:ilvl w:val="0"/>
          <w:numId w:val="0"/>
        </w:numPr>
        <w:spacing w:after="120"/>
        <w:ind w:left="720" w:hanging="720"/>
        <w:rPr>
          <w:rFonts w:ascii="Arial Narrow" w:eastAsiaTheme="majorEastAsia" w:hAnsi="Arial Narrow" w:cs="Arial"/>
          <w:b w:val="0"/>
          <w:szCs w:val="22"/>
          <w:u w:val="single"/>
        </w:rPr>
      </w:pPr>
      <w:r w:rsidRPr="00101AD9">
        <w:rPr>
          <w:rFonts w:ascii="Arial Narrow" w:eastAsiaTheme="majorEastAsia" w:hAnsi="Arial Narrow" w:cs="Arial"/>
          <w:b w:val="0"/>
          <w:szCs w:val="22"/>
          <w:u w:val="single"/>
        </w:rPr>
        <w:t xml:space="preserve">Poz.4.Oprogramowanie graficzne  Adobe </w:t>
      </w:r>
      <w:r w:rsidR="002D786D" w:rsidRPr="00101AD9">
        <w:rPr>
          <w:rFonts w:ascii="Arial Narrow" w:eastAsiaTheme="majorEastAsia" w:hAnsi="Arial Narrow" w:cs="Arial"/>
          <w:b w:val="0"/>
          <w:szCs w:val="22"/>
          <w:u w:val="single"/>
        </w:rPr>
        <w:t>Photoshop cc 2018</w:t>
      </w:r>
    </w:p>
    <w:p w14:paraId="75325D4D" w14:textId="0FFD9A63" w:rsidR="008247D2" w:rsidRPr="00F749CD" w:rsidRDefault="00AD5981" w:rsidP="00C42482">
      <w:pPr>
        <w:pStyle w:val="Tekstkomentarza"/>
        <w:jc w:val="both"/>
        <w:rPr>
          <w:rFonts w:ascii="Arial Narrow" w:hAnsi="Arial Narrow" w:cs="Arial"/>
          <w:sz w:val="22"/>
          <w:szCs w:val="22"/>
        </w:rPr>
      </w:pPr>
      <w:r w:rsidRPr="00F749CD">
        <w:rPr>
          <w:rFonts w:ascii="Arial Narrow" w:hAnsi="Arial Narrow" w:cs="Arial"/>
          <w:b/>
          <w:sz w:val="22"/>
          <w:szCs w:val="22"/>
        </w:rPr>
        <w:t>1 licencja</w:t>
      </w:r>
      <w:r w:rsidR="00090077" w:rsidRPr="00F749CD">
        <w:rPr>
          <w:rFonts w:ascii="Arial Narrow" w:hAnsi="Arial Narrow" w:cs="Arial"/>
          <w:b/>
          <w:sz w:val="22"/>
          <w:szCs w:val="22"/>
        </w:rPr>
        <w:t xml:space="preserve"> </w:t>
      </w:r>
      <w:r w:rsidRPr="00F749CD">
        <w:rPr>
          <w:rFonts w:ascii="Arial Narrow" w:hAnsi="Arial Narrow" w:cs="Arial"/>
          <w:b/>
          <w:sz w:val="22"/>
          <w:szCs w:val="22"/>
        </w:rPr>
        <w:t>na 12 miesięcy</w:t>
      </w:r>
      <w:r w:rsidRPr="00F749CD">
        <w:rPr>
          <w:rFonts w:ascii="Arial Narrow" w:hAnsi="Arial Narrow" w:cs="Arial"/>
          <w:sz w:val="22"/>
          <w:szCs w:val="22"/>
        </w:rPr>
        <w:t xml:space="preserve"> </w:t>
      </w:r>
      <w:r w:rsidR="00090077" w:rsidRPr="00F749CD">
        <w:rPr>
          <w:rFonts w:ascii="Arial Narrow" w:hAnsi="Arial Narrow" w:cs="Arial"/>
          <w:sz w:val="22"/>
          <w:szCs w:val="22"/>
        </w:rPr>
        <w:t xml:space="preserve">oprogramowania, na nośniku CD/DVD lub udostępnienie oprogramowania drogą elektroniczną poprzez dostęp do strony internetowej zawierającej dane oprogramowanie oraz dokument potwierdzający </w:t>
      </w:r>
      <w:r w:rsidR="00111616" w:rsidRPr="00F749CD">
        <w:rPr>
          <w:rFonts w:ascii="Arial Narrow" w:hAnsi="Arial Narrow" w:cs="Arial"/>
          <w:sz w:val="22"/>
          <w:szCs w:val="22"/>
        </w:rPr>
        <w:t xml:space="preserve">prawo do korzystania z programu. </w:t>
      </w:r>
      <w:r w:rsidR="008247D2" w:rsidRPr="00F749CD">
        <w:rPr>
          <w:rFonts w:ascii="Arial Narrow" w:hAnsi="Arial Narrow" w:cs="Arial"/>
          <w:sz w:val="22"/>
          <w:szCs w:val="22"/>
        </w:rPr>
        <w:t xml:space="preserve">Warunki licencji muszą zezwalać na instalację i wykorzystanie przez jednego </w:t>
      </w:r>
      <w:r w:rsidR="00845106" w:rsidRPr="00F749CD">
        <w:rPr>
          <w:rFonts w:ascii="Arial Narrow" w:hAnsi="Arial Narrow" w:cs="Arial"/>
          <w:sz w:val="22"/>
          <w:szCs w:val="22"/>
        </w:rPr>
        <w:t>użytkownika na</w:t>
      </w:r>
      <w:r w:rsidR="008247D2" w:rsidRPr="00F749CD">
        <w:rPr>
          <w:rFonts w:ascii="Arial Narrow" w:hAnsi="Arial Narrow" w:cs="Arial"/>
          <w:sz w:val="22"/>
          <w:szCs w:val="22"/>
        </w:rPr>
        <w:t xml:space="preserve"> więcej niż jednej stacji roboczej .</w:t>
      </w:r>
    </w:p>
    <w:p w14:paraId="05D7F4F3" w14:textId="77777777" w:rsidR="008D6E2D" w:rsidRPr="00101AD9" w:rsidRDefault="008D6E2D" w:rsidP="00090077">
      <w:pPr>
        <w:rPr>
          <w:rFonts w:ascii="Arial Narrow" w:hAnsi="Arial Narrow" w:cs="Arial"/>
        </w:rPr>
      </w:pPr>
    </w:p>
    <w:p w14:paraId="48DCCA98" w14:textId="0CF8D4A2" w:rsidR="00FD7B67" w:rsidRPr="00C47E62" w:rsidRDefault="00FD7B67" w:rsidP="00C47E62">
      <w:pPr>
        <w:pStyle w:val="Nagwek3"/>
        <w:numPr>
          <w:ilvl w:val="0"/>
          <w:numId w:val="0"/>
        </w:numPr>
        <w:spacing w:after="120"/>
        <w:ind w:left="709" w:hanging="709"/>
        <w:rPr>
          <w:rFonts w:ascii="Arial Narrow" w:eastAsiaTheme="majorEastAsia" w:hAnsi="Arial Narrow" w:cs="Arial"/>
          <w:b w:val="0"/>
          <w:szCs w:val="22"/>
          <w:u w:val="single"/>
        </w:rPr>
      </w:pPr>
      <w:r w:rsidRPr="00C47E62">
        <w:rPr>
          <w:rFonts w:ascii="Arial Narrow" w:hAnsi="Arial Narrow" w:cs="Arial"/>
          <w:b w:val="0"/>
          <w:szCs w:val="22"/>
          <w:u w:val="single"/>
        </w:rPr>
        <w:t>Poz.5.O</w:t>
      </w:r>
      <w:r w:rsidRPr="00C47E62">
        <w:rPr>
          <w:rFonts w:ascii="Arial Narrow" w:eastAsiaTheme="majorEastAsia" w:hAnsi="Arial Narrow" w:cs="Arial"/>
          <w:b w:val="0"/>
          <w:szCs w:val="22"/>
          <w:u w:val="single"/>
        </w:rPr>
        <w:t xml:space="preserve">programowanie </w:t>
      </w:r>
      <w:r w:rsidR="00320B9E" w:rsidRPr="00C47E62">
        <w:rPr>
          <w:rFonts w:ascii="Arial Narrow" w:eastAsiaTheme="majorEastAsia" w:hAnsi="Arial Narrow" w:cs="Arial"/>
          <w:b w:val="0"/>
          <w:szCs w:val="22"/>
          <w:u w:val="single"/>
        </w:rPr>
        <w:t>do przetwarzania plików</w:t>
      </w:r>
      <w:r w:rsidR="00BC2A77">
        <w:rPr>
          <w:rFonts w:ascii="Arial Narrow" w:eastAsiaTheme="majorEastAsia" w:hAnsi="Arial Narrow" w:cs="Arial"/>
          <w:b w:val="0"/>
          <w:szCs w:val="22"/>
          <w:u w:val="single"/>
        </w:rPr>
        <w:t xml:space="preserve"> </w:t>
      </w:r>
      <w:proofErr w:type="spellStart"/>
      <w:r w:rsidR="00C47E62" w:rsidRPr="00C47E62">
        <w:rPr>
          <w:rFonts w:ascii="Arial Narrow" w:eastAsiaTheme="majorEastAsia" w:hAnsi="Arial Narrow" w:cs="Arial"/>
          <w:b w:val="0"/>
          <w:szCs w:val="22"/>
          <w:u w:val="single"/>
        </w:rPr>
        <w:t>Acrobat</w:t>
      </w:r>
      <w:proofErr w:type="spellEnd"/>
      <w:r w:rsidR="00C47E62" w:rsidRPr="00C47E62">
        <w:rPr>
          <w:rFonts w:ascii="Arial Narrow" w:eastAsiaTheme="majorEastAsia" w:hAnsi="Arial Narrow" w:cs="Arial"/>
          <w:b w:val="0"/>
          <w:szCs w:val="22"/>
          <w:u w:val="single"/>
        </w:rPr>
        <w:t xml:space="preserve"> Pro DC</w:t>
      </w:r>
      <w:r w:rsidR="00C47E62" w:rsidRPr="00C47E62" w:rsidDel="00C47E62">
        <w:rPr>
          <w:rFonts w:ascii="Arial Narrow" w:eastAsiaTheme="majorEastAsia" w:hAnsi="Arial Narrow" w:cs="Arial"/>
          <w:b w:val="0"/>
          <w:szCs w:val="22"/>
          <w:u w:val="single"/>
        </w:rPr>
        <w:t xml:space="preserve"> </w:t>
      </w:r>
      <w:r w:rsidR="00C47E62" w:rsidRPr="00C47E62">
        <w:rPr>
          <w:rFonts w:ascii="Arial Narrow" w:eastAsiaTheme="majorEastAsia" w:hAnsi="Arial Narrow" w:cs="Arial"/>
          <w:b w:val="0"/>
          <w:szCs w:val="22"/>
          <w:u w:val="single"/>
        </w:rPr>
        <w:t xml:space="preserve"> </w:t>
      </w:r>
      <w:r w:rsidRPr="00C47E62">
        <w:rPr>
          <w:rFonts w:ascii="Arial Narrow" w:eastAsiaTheme="majorEastAsia" w:hAnsi="Arial Narrow" w:cs="Arial"/>
          <w:b w:val="0"/>
          <w:szCs w:val="22"/>
          <w:u w:val="single"/>
        </w:rPr>
        <w:t xml:space="preserve"> </w:t>
      </w:r>
    </w:p>
    <w:p w14:paraId="59550B86" w14:textId="428FC623" w:rsidR="00FD7B67" w:rsidRDefault="00FD7B67" w:rsidP="00365B57">
      <w:pPr>
        <w:ind w:left="11"/>
        <w:jc w:val="both"/>
        <w:rPr>
          <w:rFonts w:ascii="Arial Narrow" w:eastAsiaTheme="majorEastAsia" w:hAnsi="Arial Narrow" w:cs="Arial"/>
          <w:bCs/>
        </w:rPr>
      </w:pPr>
      <w:r w:rsidRPr="00101AD9">
        <w:rPr>
          <w:rFonts w:ascii="Arial Narrow" w:eastAsiaTheme="majorEastAsia" w:hAnsi="Arial Narrow" w:cs="Arial"/>
          <w:b/>
          <w:bCs/>
        </w:rPr>
        <w:t>1 licencja</w:t>
      </w:r>
      <w:r w:rsidRPr="00101AD9">
        <w:rPr>
          <w:rFonts w:ascii="Arial Narrow" w:eastAsiaTheme="majorEastAsia" w:hAnsi="Arial Narrow" w:cs="Arial"/>
          <w:bCs/>
        </w:rPr>
        <w:t xml:space="preserve"> oprogramowania dla instytucji samorządowych, na nośniku CD/DVD lub udostępnienie oprogramowania drogą elektroniczną poprzez dostęp do strony internetowej zawierającej dane oprogramowanie. Licencja – </w:t>
      </w:r>
      <w:r w:rsidR="00320B9E" w:rsidRPr="00101AD9">
        <w:rPr>
          <w:rFonts w:ascii="Arial Narrow" w:eastAsiaTheme="majorEastAsia" w:hAnsi="Arial Narrow" w:cs="Arial"/>
          <w:bCs/>
        </w:rPr>
        <w:t>12 miesięcy</w:t>
      </w:r>
      <w:r w:rsidRPr="00101AD9">
        <w:rPr>
          <w:rFonts w:ascii="Arial Narrow" w:eastAsiaTheme="majorEastAsia" w:hAnsi="Arial Narrow" w:cs="Arial"/>
          <w:bCs/>
        </w:rPr>
        <w:t>.</w:t>
      </w:r>
      <w:r w:rsidR="004B31F1">
        <w:rPr>
          <w:rFonts w:ascii="Arial Narrow" w:eastAsiaTheme="majorEastAsia" w:hAnsi="Arial Narrow" w:cs="Arial"/>
          <w:bCs/>
        </w:rPr>
        <w:t xml:space="preserve"> </w:t>
      </w:r>
      <w:r w:rsidR="004B31F1" w:rsidRPr="004B31F1">
        <w:rPr>
          <w:rFonts w:ascii="Arial Narrow" w:eastAsiaTheme="majorEastAsia" w:hAnsi="Arial Narrow" w:cs="Arial"/>
          <w:bCs/>
        </w:rPr>
        <w:t>Warunki licencji muszą zezwalać na instalację i wykorzystanie przez jednego użytkownika na więcej niż jednej stacji roboczej .</w:t>
      </w:r>
      <w:bookmarkStart w:id="2" w:name="_GoBack"/>
      <w:bookmarkEnd w:id="2"/>
    </w:p>
    <w:p w14:paraId="38E7CF45" w14:textId="77777777" w:rsidR="00D8306B" w:rsidRDefault="00D8306B">
      <w:pPr>
        <w:rPr>
          <w:rFonts w:ascii="Arial Narrow" w:hAnsi="Arial Narrow" w:cs="Arial"/>
          <w:u w:val="single"/>
        </w:rPr>
      </w:pPr>
    </w:p>
    <w:p w14:paraId="57A73630" w14:textId="77777777" w:rsidR="00672C1B" w:rsidRDefault="00FD7B67">
      <w:pPr>
        <w:rPr>
          <w:rFonts w:ascii="Arial Narrow" w:hAnsi="Arial Narrow" w:cs="Arial"/>
          <w:u w:val="single"/>
        </w:rPr>
      </w:pPr>
      <w:r w:rsidRPr="00101AD9">
        <w:rPr>
          <w:rFonts w:ascii="Arial Narrow" w:hAnsi="Arial Narrow" w:cs="Arial"/>
          <w:u w:val="single"/>
        </w:rPr>
        <w:t xml:space="preserve">Poz.7 Oprogramowanie </w:t>
      </w:r>
      <w:r w:rsidR="00EC0033" w:rsidRPr="00101AD9">
        <w:rPr>
          <w:rFonts w:ascii="Arial Narrow" w:hAnsi="Arial Narrow" w:cs="Arial"/>
          <w:u w:val="single"/>
        </w:rPr>
        <w:t>Office 365</w:t>
      </w:r>
      <w:r w:rsidR="001B1046" w:rsidRPr="00101AD9">
        <w:rPr>
          <w:rFonts w:ascii="Arial Narrow" w:hAnsi="Arial Narrow" w:cs="Arial"/>
          <w:u w:val="single"/>
        </w:rPr>
        <w:t xml:space="preserve"> Biznes Premium 32/64 bit PL</w:t>
      </w:r>
      <w:r w:rsidR="00EC0033" w:rsidRPr="00101AD9">
        <w:rPr>
          <w:rFonts w:ascii="Arial Narrow" w:hAnsi="Arial Narrow" w:cs="Arial"/>
          <w:u w:val="single"/>
        </w:rPr>
        <w:t xml:space="preserve"> </w:t>
      </w:r>
    </w:p>
    <w:p w14:paraId="44D6C00E" w14:textId="423B1455" w:rsidR="00AF280D" w:rsidRPr="00101AD9" w:rsidRDefault="001B1046" w:rsidP="00C03808">
      <w:pPr>
        <w:jc w:val="both"/>
        <w:rPr>
          <w:rFonts w:ascii="Arial Narrow" w:hAnsi="Arial Narrow" w:cs="Arial"/>
        </w:rPr>
      </w:pPr>
      <w:r w:rsidRPr="00672C1B">
        <w:rPr>
          <w:rFonts w:ascii="Arial Narrow" w:hAnsi="Arial Narrow" w:cs="Arial"/>
          <w:b/>
        </w:rPr>
        <w:t xml:space="preserve">9 </w:t>
      </w:r>
      <w:r w:rsidR="00EC0033" w:rsidRPr="00672C1B">
        <w:rPr>
          <w:rFonts w:ascii="Arial Narrow" w:hAnsi="Arial Narrow" w:cs="Arial"/>
          <w:b/>
        </w:rPr>
        <w:t>licencji</w:t>
      </w:r>
      <w:r w:rsidR="00EC0033" w:rsidRPr="00672C1B">
        <w:rPr>
          <w:rFonts w:ascii="Arial Narrow" w:hAnsi="Arial Narrow" w:cs="Arial"/>
        </w:rPr>
        <w:t xml:space="preserve"> </w:t>
      </w:r>
      <w:r w:rsidR="00EC0033" w:rsidRPr="00A540E1">
        <w:rPr>
          <w:rFonts w:ascii="Arial Narrow" w:hAnsi="Arial Narrow" w:cs="Arial"/>
          <w:b/>
        </w:rPr>
        <w:t xml:space="preserve">na </w:t>
      </w:r>
      <w:r w:rsidR="00FD7B67" w:rsidRPr="00A540E1">
        <w:rPr>
          <w:rFonts w:ascii="Arial Narrow" w:hAnsi="Arial Narrow" w:cs="Arial"/>
          <w:b/>
        </w:rPr>
        <w:t>12</w:t>
      </w:r>
      <w:r w:rsidR="00EC0033" w:rsidRPr="00A540E1">
        <w:rPr>
          <w:rFonts w:ascii="Arial Narrow" w:hAnsi="Arial Narrow" w:cs="Arial"/>
          <w:b/>
        </w:rPr>
        <w:t xml:space="preserve"> mies</w:t>
      </w:r>
      <w:r w:rsidR="00672C1B" w:rsidRPr="00A540E1">
        <w:rPr>
          <w:rFonts w:ascii="Arial Narrow" w:hAnsi="Arial Narrow" w:cs="Arial"/>
          <w:b/>
        </w:rPr>
        <w:t>ięcy</w:t>
      </w:r>
      <w:r w:rsidR="00EC0033" w:rsidRPr="00101AD9">
        <w:rPr>
          <w:rFonts w:ascii="Arial Narrow" w:hAnsi="Arial Narrow" w:cs="Arial"/>
        </w:rPr>
        <w:t xml:space="preserve">. W ramach realizacji przedmiotowego zamówienia Wykonawca zapewni dostęp do spersonalizowanej strony Producenta ze zdefiniowanym Kontem Zakupowym dla Zamawiającego pozwalającym upoważnionym osobom ze strony Zamawiającego na: </w:t>
      </w:r>
    </w:p>
    <w:p w14:paraId="7D92BE9C" w14:textId="77777777" w:rsidR="00AF280D" w:rsidRPr="00101AD9" w:rsidRDefault="00EC0033" w:rsidP="00A23241">
      <w:pPr>
        <w:jc w:val="both"/>
        <w:rPr>
          <w:rFonts w:ascii="Arial Narrow" w:hAnsi="Arial Narrow" w:cs="Arial"/>
        </w:rPr>
      </w:pPr>
      <w:r w:rsidRPr="00101AD9">
        <w:rPr>
          <w:rFonts w:ascii="Arial Narrow" w:hAnsi="Arial Narrow" w:cs="Arial"/>
        </w:rPr>
        <w:t xml:space="preserve">a. Pobieranie kodu instalacyjnego zakupionego oprogramowania, </w:t>
      </w:r>
    </w:p>
    <w:p w14:paraId="01A76B99" w14:textId="77777777" w:rsidR="00AF280D" w:rsidRPr="00101AD9" w:rsidRDefault="00EC0033" w:rsidP="00A23241">
      <w:pPr>
        <w:jc w:val="both"/>
        <w:rPr>
          <w:rFonts w:ascii="Arial Narrow" w:hAnsi="Arial Narrow" w:cs="Arial"/>
        </w:rPr>
      </w:pPr>
      <w:r w:rsidRPr="00101AD9">
        <w:rPr>
          <w:rFonts w:ascii="Arial Narrow" w:hAnsi="Arial Narrow" w:cs="Arial"/>
        </w:rPr>
        <w:t xml:space="preserve">b. Pobierania kodów aktywacyjnych, </w:t>
      </w:r>
    </w:p>
    <w:p w14:paraId="0ED7890D" w14:textId="77777777" w:rsidR="00AF280D" w:rsidRPr="00101AD9" w:rsidRDefault="00EC0033" w:rsidP="00A23241">
      <w:pPr>
        <w:jc w:val="both"/>
        <w:rPr>
          <w:rFonts w:ascii="Arial Narrow" w:hAnsi="Arial Narrow" w:cs="Arial"/>
        </w:rPr>
      </w:pPr>
      <w:r w:rsidRPr="00101AD9">
        <w:rPr>
          <w:rFonts w:ascii="Arial Narrow" w:hAnsi="Arial Narrow" w:cs="Arial"/>
        </w:rPr>
        <w:t xml:space="preserve">c. Sprawdzanie liczby aktywnych licencji w wykazie zakupionych produktów. </w:t>
      </w:r>
    </w:p>
    <w:p w14:paraId="7DB1819A" w14:textId="77777777" w:rsidR="00C447FF" w:rsidRPr="00101AD9" w:rsidRDefault="00EC0033" w:rsidP="00C447FF">
      <w:pPr>
        <w:jc w:val="both"/>
        <w:rPr>
          <w:rFonts w:ascii="Arial Narrow" w:hAnsi="Arial Narrow" w:cs="Arial"/>
        </w:rPr>
      </w:pPr>
      <w:r w:rsidRPr="00101AD9">
        <w:rPr>
          <w:rFonts w:ascii="Arial Narrow" w:hAnsi="Arial Narrow" w:cs="Arial"/>
        </w:rPr>
        <w:t xml:space="preserve">Konto Zakupowe Zamawiającego musi pozwalać na nadanie odpowiednich uprawnień wskazanym przedstawicielom tych jednostek. </w:t>
      </w:r>
    </w:p>
    <w:sectPr w:rsidR="00C447FF" w:rsidRPr="00101AD9" w:rsidSect="001A36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0CA64" w14:textId="77777777" w:rsidR="007907E6" w:rsidRDefault="007907E6" w:rsidP="00DB1D9D">
      <w:pPr>
        <w:spacing w:after="0" w:line="240" w:lineRule="auto"/>
      </w:pPr>
      <w:r>
        <w:separator/>
      </w:r>
    </w:p>
  </w:endnote>
  <w:endnote w:type="continuationSeparator" w:id="0">
    <w:p w14:paraId="1AFDA6BC" w14:textId="77777777" w:rsidR="007907E6" w:rsidRDefault="007907E6" w:rsidP="00DB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3849157"/>
      <w:docPartObj>
        <w:docPartGallery w:val="Page Numbers (Bottom of Page)"/>
        <w:docPartUnique/>
      </w:docPartObj>
    </w:sdtPr>
    <w:sdtEndPr/>
    <w:sdtContent>
      <w:p w14:paraId="07086571" w14:textId="77777777" w:rsidR="00DB1D9D" w:rsidRDefault="00B121C2">
        <w:pPr>
          <w:pStyle w:val="Stopka"/>
          <w:jc w:val="right"/>
        </w:pPr>
        <w:r>
          <w:fldChar w:fldCharType="begin"/>
        </w:r>
        <w:r w:rsidR="00DB1D9D">
          <w:instrText>PAGE   \* MERGEFORMAT</w:instrText>
        </w:r>
        <w:r>
          <w:fldChar w:fldCharType="separate"/>
        </w:r>
        <w:r w:rsidR="00FF346C">
          <w:rPr>
            <w:noProof/>
          </w:rPr>
          <w:t>2</w:t>
        </w:r>
        <w:r>
          <w:fldChar w:fldCharType="end"/>
        </w:r>
      </w:p>
    </w:sdtContent>
  </w:sdt>
  <w:p w14:paraId="68286309" w14:textId="77777777" w:rsidR="00DB1D9D" w:rsidRDefault="00DB1D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7E86E" w14:textId="77777777" w:rsidR="007907E6" w:rsidRDefault="007907E6" w:rsidP="00DB1D9D">
      <w:pPr>
        <w:spacing w:after="0" w:line="240" w:lineRule="auto"/>
      </w:pPr>
      <w:r>
        <w:separator/>
      </w:r>
    </w:p>
  </w:footnote>
  <w:footnote w:type="continuationSeparator" w:id="0">
    <w:p w14:paraId="1CA2466B" w14:textId="77777777" w:rsidR="007907E6" w:rsidRDefault="007907E6" w:rsidP="00DB1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1DD1"/>
    <w:multiLevelType w:val="multilevel"/>
    <w:tmpl w:val="0832DC0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D97BB2"/>
    <w:multiLevelType w:val="hybridMultilevel"/>
    <w:tmpl w:val="5DE0E27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27900B06"/>
    <w:multiLevelType w:val="hybridMultilevel"/>
    <w:tmpl w:val="4FB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F3690C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95491"/>
    <w:multiLevelType w:val="multilevel"/>
    <w:tmpl w:val="4FB428A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98617F"/>
    <w:multiLevelType w:val="hybridMultilevel"/>
    <w:tmpl w:val="774067D6"/>
    <w:lvl w:ilvl="0" w:tplc="0415000F">
      <w:start w:val="1"/>
      <w:numFmt w:val="decimal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788" w:hanging="708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F3188"/>
    <w:multiLevelType w:val="hybridMultilevel"/>
    <w:tmpl w:val="9A8C7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FD2494"/>
    <w:multiLevelType w:val="hybridMultilevel"/>
    <w:tmpl w:val="D05601EE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7" w15:restartNumberingAfterBreak="0">
    <w:nsid w:val="72016CA5"/>
    <w:multiLevelType w:val="hybridMultilevel"/>
    <w:tmpl w:val="65968D6C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76346817"/>
    <w:multiLevelType w:val="hybridMultilevel"/>
    <w:tmpl w:val="FF1A5690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78AC4151"/>
    <w:multiLevelType w:val="hybridMultilevel"/>
    <w:tmpl w:val="4FBC4C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F3690C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322AA1"/>
    <w:multiLevelType w:val="hybridMultilevel"/>
    <w:tmpl w:val="1C30AE16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1" w15:restartNumberingAfterBreak="0">
    <w:nsid w:val="7D9B679A"/>
    <w:multiLevelType w:val="hybridMultilevel"/>
    <w:tmpl w:val="8F4CECA6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E3"/>
    <w:rsid w:val="0004013F"/>
    <w:rsid w:val="00072FDF"/>
    <w:rsid w:val="00090077"/>
    <w:rsid w:val="000E505B"/>
    <w:rsid w:val="000E529B"/>
    <w:rsid w:val="000F25C9"/>
    <w:rsid w:val="00101AD9"/>
    <w:rsid w:val="001059A6"/>
    <w:rsid w:val="00111616"/>
    <w:rsid w:val="00141EDB"/>
    <w:rsid w:val="00147ABB"/>
    <w:rsid w:val="001A36F7"/>
    <w:rsid w:val="001B0F35"/>
    <w:rsid w:val="001B1046"/>
    <w:rsid w:val="001C2148"/>
    <w:rsid w:val="001D3566"/>
    <w:rsid w:val="001D6611"/>
    <w:rsid w:val="001F34E5"/>
    <w:rsid w:val="00211D3E"/>
    <w:rsid w:val="002305AC"/>
    <w:rsid w:val="00295A8F"/>
    <w:rsid w:val="002B0280"/>
    <w:rsid w:val="002C0293"/>
    <w:rsid w:val="002D786D"/>
    <w:rsid w:val="00305798"/>
    <w:rsid w:val="00320B9E"/>
    <w:rsid w:val="00321328"/>
    <w:rsid w:val="00365B57"/>
    <w:rsid w:val="003735E3"/>
    <w:rsid w:val="00384CD1"/>
    <w:rsid w:val="00386133"/>
    <w:rsid w:val="0039015B"/>
    <w:rsid w:val="00390B14"/>
    <w:rsid w:val="003C3D41"/>
    <w:rsid w:val="003D1D11"/>
    <w:rsid w:val="00422DA0"/>
    <w:rsid w:val="00457D71"/>
    <w:rsid w:val="004830E5"/>
    <w:rsid w:val="00484FDA"/>
    <w:rsid w:val="004B31F1"/>
    <w:rsid w:val="004F1FE1"/>
    <w:rsid w:val="00500FB8"/>
    <w:rsid w:val="00512A47"/>
    <w:rsid w:val="00561646"/>
    <w:rsid w:val="00567A36"/>
    <w:rsid w:val="00574993"/>
    <w:rsid w:val="005B1A72"/>
    <w:rsid w:val="00601657"/>
    <w:rsid w:val="00602A25"/>
    <w:rsid w:val="0062311A"/>
    <w:rsid w:val="00634B60"/>
    <w:rsid w:val="00634C19"/>
    <w:rsid w:val="00636969"/>
    <w:rsid w:val="006437AF"/>
    <w:rsid w:val="006646A0"/>
    <w:rsid w:val="00672C1B"/>
    <w:rsid w:val="006918A0"/>
    <w:rsid w:val="006A5B9D"/>
    <w:rsid w:val="006C4DA2"/>
    <w:rsid w:val="006C5D08"/>
    <w:rsid w:val="00716BDE"/>
    <w:rsid w:val="00720939"/>
    <w:rsid w:val="00722FEC"/>
    <w:rsid w:val="0073030E"/>
    <w:rsid w:val="00753844"/>
    <w:rsid w:val="00785C39"/>
    <w:rsid w:val="007907E6"/>
    <w:rsid w:val="007A0AA3"/>
    <w:rsid w:val="007B4D64"/>
    <w:rsid w:val="007C5F54"/>
    <w:rsid w:val="007F54A1"/>
    <w:rsid w:val="00805D4F"/>
    <w:rsid w:val="0081227F"/>
    <w:rsid w:val="008247D2"/>
    <w:rsid w:val="00845106"/>
    <w:rsid w:val="0084643D"/>
    <w:rsid w:val="008520D2"/>
    <w:rsid w:val="00867F9E"/>
    <w:rsid w:val="0087027F"/>
    <w:rsid w:val="0087354C"/>
    <w:rsid w:val="00893259"/>
    <w:rsid w:val="008D6E2D"/>
    <w:rsid w:val="008E1C84"/>
    <w:rsid w:val="0090469A"/>
    <w:rsid w:val="009525A2"/>
    <w:rsid w:val="0095352E"/>
    <w:rsid w:val="00986EEC"/>
    <w:rsid w:val="00992E0E"/>
    <w:rsid w:val="009E125B"/>
    <w:rsid w:val="00A14E50"/>
    <w:rsid w:val="00A1764F"/>
    <w:rsid w:val="00A23241"/>
    <w:rsid w:val="00A540E1"/>
    <w:rsid w:val="00A75E2A"/>
    <w:rsid w:val="00A865C3"/>
    <w:rsid w:val="00A970B4"/>
    <w:rsid w:val="00AA101E"/>
    <w:rsid w:val="00AC77CB"/>
    <w:rsid w:val="00AD5981"/>
    <w:rsid w:val="00AF280D"/>
    <w:rsid w:val="00B01F11"/>
    <w:rsid w:val="00B121C2"/>
    <w:rsid w:val="00B43DA9"/>
    <w:rsid w:val="00B4637A"/>
    <w:rsid w:val="00B67B81"/>
    <w:rsid w:val="00B8181C"/>
    <w:rsid w:val="00BA7358"/>
    <w:rsid w:val="00BC055E"/>
    <w:rsid w:val="00BC2A77"/>
    <w:rsid w:val="00BF68AC"/>
    <w:rsid w:val="00C03808"/>
    <w:rsid w:val="00C12EAC"/>
    <w:rsid w:val="00C13931"/>
    <w:rsid w:val="00C335AD"/>
    <w:rsid w:val="00C42482"/>
    <w:rsid w:val="00C447FF"/>
    <w:rsid w:val="00C47E62"/>
    <w:rsid w:val="00C54C13"/>
    <w:rsid w:val="00C91760"/>
    <w:rsid w:val="00CA1BD8"/>
    <w:rsid w:val="00CC37A7"/>
    <w:rsid w:val="00CC387B"/>
    <w:rsid w:val="00CD1942"/>
    <w:rsid w:val="00CE27E5"/>
    <w:rsid w:val="00D44005"/>
    <w:rsid w:val="00D63924"/>
    <w:rsid w:val="00D80B6D"/>
    <w:rsid w:val="00D8306B"/>
    <w:rsid w:val="00DB1D9D"/>
    <w:rsid w:val="00DB635A"/>
    <w:rsid w:val="00DD0DF6"/>
    <w:rsid w:val="00E01C64"/>
    <w:rsid w:val="00E12A8B"/>
    <w:rsid w:val="00E14232"/>
    <w:rsid w:val="00E85A70"/>
    <w:rsid w:val="00EC0033"/>
    <w:rsid w:val="00EE5D8D"/>
    <w:rsid w:val="00F42A62"/>
    <w:rsid w:val="00F46D76"/>
    <w:rsid w:val="00F71AF9"/>
    <w:rsid w:val="00F749CD"/>
    <w:rsid w:val="00FC218C"/>
    <w:rsid w:val="00FD12A6"/>
    <w:rsid w:val="00FD7B67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F64D"/>
  <w15:docId w15:val="{7680B24D-4A9D-45AA-BAFE-BFE61E28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36F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91760"/>
    <w:pPr>
      <w:numPr>
        <w:numId w:val="1"/>
      </w:numPr>
      <w:spacing w:after="200" w:line="276" w:lineRule="auto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91760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91760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inorEastAsia" w:hAnsi="Arial" w:cs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91760"/>
    <w:pPr>
      <w:keepNext/>
      <w:numPr>
        <w:ilvl w:val="3"/>
        <w:numId w:val="1"/>
      </w:numPr>
      <w:spacing w:after="0" w:line="240" w:lineRule="auto"/>
      <w:outlineLvl w:val="3"/>
    </w:pPr>
    <w:rPr>
      <w:rFonts w:ascii="Arial" w:eastAsiaTheme="minorEastAsia" w:hAnsi="Arial" w:cs="Times New Roman"/>
      <w:b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176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176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176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176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176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1760"/>
    <w:rPr>
      <w:rFonts w:ascii="Tahoma" w:eastAsiaTheme="majorEastAsia" w:hAnsi="Tahoma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91760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91760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91760"/>
    <w:rPr>
      <w:rFonts w:ascii="Arial" w:eastAsiaTheme="minorEastAsia" w:hAnsi="Arial" w:cs="Times New Roman"/>
      <w:b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17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17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17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176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17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C91760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C9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C91760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qFormat/>
    <w:rsid w:val="00634C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D9D"/>
  </w:style>
  <w:style w:type="paragraph" w:styleId="Stopka">
    <w:name w:val="footer"/>
    <w:basedOn w:val="Normalny"/>
    <w:link w:val="StopkaZnak"/>
    <w:uiPriority w:val="99"/>
    <w:unhideWhenUsed/>
    <w:rsid w:val="00DB1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D9D"/>
  </w:style>
  <w:style w:type="character" w:styleId="Odwoaniedokomentarza">
    <w:name w:val="annotation reference"/>
    <w:basedOn w:val="Domylnaczcionkaakapitu"/>
    <w:uiPriority w:val="99"/>
    <w:semiHidden/>
    <w:unhideWhenUsed/>
    <w:rsid w:val="00B01F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1F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1F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1F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1F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Fudala</dc:creator>
  <cp:keywords/>
  <dc:description/>
  <cp:lastModifiedBy>Karolina Ciesielska</cp:lastModifiedBy>
  <cp:revision>7</cp:revision>
  <dcterms:created xsi:type="dcterms:W3CDTF">2018-06-18T11:34:00Z</dcterms:created>
  <dcterms:modified xsi:type="dcterms:W3CDTF">2018-06-19T08:18:00Z</dcterms:modified>
</cp:coreProperties>
</file>